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DF" w:rsidRDefault="000C24DF" w:rsidP="001C3BB4">
      <w:pPr>
        <w:pStyle w:val="ConsPlusNormal"/>
        <w:jc w:val="both"/>
        <w:outlineLvl w:val="2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442148" w:rsidRPr="00442148" w:rsidRDefault="00442148" w:rsidP="00442148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Общая характеристика, основные проблемы и прогноз </w:t>
      </w: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развития сферы реализации муниципальной программы</w:t>
      </w:r>
    </w:p>
    <w:p w:rsidR="00442148" w:rsidRPr="00442148" w:rsidRDefault="00442148" w:rsidP="0044214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3D49FC" w:rsidRPr="00616D4B" w:rsidRDefault="009F0E31" w:rsidP="009F0E3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FC">
        <w:rPr>
          <w:rFonts w:ascii="Times New Roman" w:hAnsi="Times New Roman" w:cs="Times New Roman"/>
          <w:sz w:val="28"/>
          <w:szCs w:val="28"/>
        </w:rPr>
        <w:t xml:space="preserve">В МО «Кингисеппское городское поселение» культивируется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3D49FC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49FC">
        <w:rPr>
          <w:rFonts w:ascii="Times New Roman" w:hAnsi="Times New Roman" w:cs="Times New Roman"/>
          <w:sz w:val="28"/>
          <w:szCs w:val="28"/>
        </w:rPr>
        <w:t xml:space="preserve"> спорта, функционир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3D49FC">
        <w:rPr>
          <w:rFonts w:ascii="Times New Roman" w:hAnsi="Times New Roman" w:cs="Times New Roman"/>
          <w:sz w:val="28"/>
          <w:szCs w:val="28"/>
        </w:rPr>
        <w:t xml:space="preserve"> 13 спортивных федераций 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49FC">
        <w:rPr>
          <w:rFonts w:ascii="Times New Roman" w:hAnsi="Times New Roman" w:cs="Times New Roman"/>
          <w:sz w:val="28"/>
          <w:szCs w:val="28"/>
        </w:rPr>
        <w:t>спортивных клуба.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систематически занимающихся граждан физической культурой и спортом по сравнению с 2021 годом выросло на 629 человек и составляет на 01.01.2022 года  18896 человек.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33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ункционирует Центр </w:t>
      </w:r>
      <w:r w:rsidR="00442148"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="00616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идет </w:t>
      </w:r>
      <w:r w:rsidR="003D49FC" w:rsidRPr="00F27957">
        <w:rPr>
          <w:rFonts w:ascii="Times New Roman" w:hAnsi="Times New Roman" w:cs="Times New Roman"/>
          <w:sz w:val="28"/>
          <w:szCs w:val="28"/>
        </w:rPr>
        <w:t>прием нормативов</w:t>
      </w:r>
      <w:r w:rsidR="00616D4B">
        <w:rPr>
          <w:rFonts w:ascii="Times New Roman" w:hAnsi="Times New Roman" w:cs="Times New Roman"/>
          <w:sz w:val="28"/>
          <w:szCs w:val="28"/>
        </w:rPr>
        <w:t xml:space="preserve">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ВФСК ГТО  у всех категорий граждан муниципального образования.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Места тестирования доступны для инвалидов и лиц с ограниченными возможностями здоровья, но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спортивного инвентаря необходимого для тестирования каждой категории инвалидов и лиц с ограниченными возможностями здоровья нет.</w:t>
      </w:r>
    </w:p>
    <w:p w:rsidR="00442148" w:rsidRPr="00442148" w:rsidRDefault="00442148" w:rsidP="00F27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уровень развития детско-юношеского спорта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  <w:r w:rsidR="005C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2148" w:rsidRPr="00442148" w:rsidRDefault="005C43D9" w:rsidP="003D198C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Andale Sans UI" w:hAnsi="Times New Roman" w:cs="Times New Roman"/>
          <w:kern w:val="2"/>
          <w:sz w:val="28"/>
          <w:szCs w:val="28"/>
        </w:rPr>
        <w:t>Существующие спортивные учреждения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нуждаются в капитальных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№ 329-ФЗ, ПП РФ от 18.04.2014г. №353, ПП РФ от 16.12.2013г. №1156) требований к техническому оснащению объектов спорта для обеспечения общественного порядк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а в общественной безопасности (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ПП РФ</w:t>
      </w:r>
      <w:proofErr w:type="gramEnd"/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от 06.03.2015г. №202</w:t>
      </w:r>
      <w:r w:rsidR="00A83336">
        <w:rPr>
          <w:rFonts w:ascii="Times New Roman" w:eastAsia="Andale Sans UI" w:hAnsi="Times New Roman" w:cs="Times New Roman"/>
          <w:kern w:val="2"/>
          <w:sz w:val="28"/>
          <w:szCs w:val="28"/>
        </w:rPr>
        <w:t>с изменениями и дополнениями от 09.11.2019 года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приказа МВД России от 17.11.2015г. №1092).</w:t>
      </w:r>
    </w:p>
    <w:p w:rsidR="00442148" w:rsidRDefault="00442148" w:rsidP="0044214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направлены на увеличение доли населени</w:t>
      </w:r>
      <w:r w:rsidR="00B27CDD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систематически занимающегося</w:t>
      </w:r>
      <w:r w:rsidR="0098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 и разделяются на мероприятия по организации и проведению городских мероприятий для всех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</w:t>
      </w:r>
      <w:proofErr w:type="gramEnd"/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занятиям физической культурой и спортом.</w:t>
      </w:r>
    </w:p>
    <w:p w:rsidR="00DB290E" w:rsidRP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Приоритеты муниципальной политики </w:t>
      </w:r>
    </w:p>
    <w:p w:rsid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реализации муниципальной программы</w:t>
      </w:r>
    </w:p>
    <w:p w:rsidR="0025450D" w:rsidRPr="00845A37" w:rsidRDefault="0025450D" w:rsidP="00845A37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845A37">
        <w:rPr>
          <w:sz w:val="28"/>
          <w:szCs w:val="28"/>
          <w:shd w:val="clear" w:color="auto" w:fill="FFFFFF"/>
        </w:rPr>
        <w:t xml:space="preserve">Стратегия развития физической культуры и спорта в Российской Федерации на период до 2030 года (далее - Стратегия) разработана в соответствии с поручениями Президента Российской Федерации по итогам заседаний Совета при Президенте Российской Федерации по развитию физической культуры и спорта, состоявшихся 27 марта 2019 г. и 6 октября 2020 г. 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Для достижения цели и решения задач Стратегии, а также с учетом национальных целей, определенных </w:t>
      </w:r>
      <w:hyperlink r:id="rId7" w:history="1">
        <w:r w:rsidRPr="00845A37">
          <w:rPr>
            <w:rStyle w:val="a4"/>
            <w:color w:val="auto"/>
            <w:sz w:val="28"/>
            <w:szCs w:val="28"/>
            <w:bdr w:val="none" w:sz="0" w:space="0" w:color="auto" w:frame="1"/>
          </w:rPr>
          <w:t>Указом</w:t>
        </w:r>
      </w:hyperlink>
      <w:r w:rsidRPr="00845A37">
        <w:rPr>
          <w:sz w:val="28"/>
          <w:szCs w:val="28"/>
        </w:rPr>
        <w:t> Президента Российской Федерации от 21 июля 2020 г. N 474 "О национальных целях развития Российской Федерации на период до 2030 года", сформированы приоритетные направления развития. В рамках реализации муниципальной программы к ним можно отнести: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0" w:name="100178"/>
      <w:bookmarkStart w:id="1" w:name="100179"/>
      <w:bookmarkStart w:id="2" w:name="100180"/>
      <w:bookmarkEnd w:id="0"/>
      <w:bookmarkEnd w:id="1"/>
      <w:bookmarkEnd w:id="2"/>
      <w:r w:rsidRPr="00845A37">
        <w:rPr>
          <w:sz w:val="28"/>
          <w:szCs w:val="28"/>
        </w:rPr>
        <w:t>- развитие кадрового потенциала физической культуры</w:t>
      </w:r>
      <w:r w:rsidR="0086045A" w:rsidRPr="00845A37">
        <w:rPr>
          <w:sz w:val="28"/>
          <w:szCs w:val="28"/>
        </w:rPr>
        <w:t xml:space="preserve"> и </w:t>
      </w:r>
      <w:r w:rsidRPr="00845A37">
        <w:rPr>
          <w:sz w:val="28"/>
          <w:szCs w:val="28"/>
        </w:rPr>
        <w:t>спорта;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3" w:name="100181"/>
      <w:bookmarkStart w:id="4" w:name="100187"/>
      <w:bookmarkEnd w:id="3"/>
      <w:bookmarkEnd w:id="4"/>
      <w:r w:rsidRPr="00845A37">
        <w:rPr>
          <w:sz w:val="28"/>
          <w:szCs w:val="28"/>
        </w:rPr>
        <w:t>- развитие международного спортивного сотрудничества;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5" w:name="100188"/>
      <w:bookmarkEnd w:id="5"/>
      <w:r w:rsidRPr="00845A37">
        <w:rPr>
          <w:sz w:val="28"/>
          <w:szCs w:val="28"/>
        </w:rPr>
        <w:t>- формирование комфортной и безопасной среды в сфере физической культуры и спорта.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6" w:name="100189"/>
      <w:bookmarkEnd w:id="6"/>
      <w:r w:rsidRPr="00845A37">
        <w:rPr>
          <w:sz w:val="28"/>
          <w:szCs w:val="28"/>
        </w:rPr>
        <w:t>В рамках приоритетного направления по совершенствованию здоровья и благополучия, посредством занятий физической культурой и спортом предусматриваются: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7" w:name="100190"/>
      <w:bookmarkStart w:id="8" w:name="100191"/>
      <w:bookmarkEnd w:id="7"/>
      <w:bookmarkEnd w:id="8"/>
      <w:r w:rsidRPr="00845A37">
        <w:rPr>
          <w:sz w:val="28"/>
          <w:szCs w:val="28"/>
        </w:rPr>
        <w:t xml:space="preserve">- 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</w:t>
      </w:r>
      <w:r w:rsidR="00B95897" w:rsidRPr="00845A37">
        <w:rPr>
          <w:sz w:val="28"/>
          <w:szCs w:val="28"/>
        </w:rPr>
        <w:t>всех</w:t>
      </w:r>
      <w:r w:rsidRPr="00845A37">
        <w:rPr>
          <w:sz w:val="28"/>
          <w:szCs w:val="28"/>
        </w:rPr>
        <w:t xml:space="preserve"> уровнях;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9" w:name="100192"/>
      <w:bookmarkStart w:id="10" w:name="100193"/>
      <w:bookmarkStart w:id="11" w:name="100194"/>
      <w:bookmarkStart w:id="12" w:name="100195"/>
      <w:bookmarkEnd w:id="9"/>
      <w:bookmarkEnd w:id="10"/>
      <w:bookmarkEnd w:id="11"/>
      <w:bookmarkEnd w:id="12"/>
      <w:r w:rsidRPr="00845A37">
        <w:rPr>
          <w:sz w:val="28"/>
          <w:szCs w:val="28"/>
        </w:rPr>
        <w:t>- повышение степени информированности и уровня знаний по вопросам физической культуры и спорта среди населения посредством просветительской деятельности в организациях по месту жительства, учебы, работы и отдыха населения;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3" w:name="100196"/>
      <w:bookmarkStart w:id="14" w:name="100197"/>
      <w:bookmarkStart w:id="15" w:name="100198"/>
      <w:bookmarkEnd w:id="13"/>
      <w:bookmarkEnd w:id="14"/>
      <w:bookmarkEnd w:id="15"/>
      <w:r w:rsidRPr="00845A37">
        <w:rPr>
          <w:sz w:val="28"/>
          <w:szCs w:val="28"/>
        </w:rPr>
        <w:t>- содействие повышению двигательной активности населения (в том числе в случае ограничения мобильности населения в условиях санитарно-эпидемиологических ограничений);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6" w:name="100199"/>
      <w:bookmarkStart w:id="17" w:name="100200"/>
      <w:bookmarkEnd w:id="16"/>
      <w:bookmarkEnd w:id="17"/>
      <w:r w:rsidRPr="00845A37">
        <w:rPr>
          <w:sz w:val="28"/>
          <w:szCs w:val="28"/>
        </w:rPr>
        <w:t>- совершенствование системы поощрения лиц, выполнивших нормативы испытаний (тестов) на знаки отличия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8" w:name="100201"/>
      <w:bookmarkEnd w:id="18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внедрение соревновательных элементов в систему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9" w:name="100202"/>
      <w:bookmarkStart w:id="20" w:name="100203"/>
      <w:bookmarkEnd w:id="19"/>
      <w:bookmarkEnd w:id="20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разработка и реализация мер по повышению активности участия лиц с ограниченными возможностями здоровья и инвалидов в мероприятиях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1" w:name="100204"/>
      <w:bookmarkStart w:id="22" w:name="100205"/>
      <w:bookmarkStart w:id="23" w:name="100206"/>
      <w:bookmarkStart w:id="24" w:name="100207"/>
      <w:bookmarkStart w:id="25" w:name="100208"/>
      <w:bookmarkStart w:id="26" w:name="100212"/>
      <w:bookmarkEnd w:id="21"/>
      <w:bookmarkEnd w:id="22"/>
      <w:bookmarkEnd w:id="23"/>
      <w:bookmarkEnd w:id="24"/>
      <w:bookmarkEnd w:id="25"/>
      <w:bookmarkEnd w:id="26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 xml:space="preserve">развитие адаптивной физической культуры и адаптивного спорта, физической реабилитации лиц с ограниченными возможностями здоровья и инвалидов; </w:t>
      </w:r>
      <w:bookmarkStart w:id="27" w:name="100213"/>
      <w:bookmarkEnd w:id="27"/>
      <w:r w:rsidR="00A356F8" w:rsidRPr="00845A37">
        <w:rPr>
          <w:sz w:val="28"/>
          <w:szCs w:val="28"/>
        </w:rPr>
        <w:t xml:space="preserve">               - содействие оздоровлению населения средствами адаптивной физической </w:t>
      </w:r>
      <w:r w:rsidR="00A356F8" w:rsidRPr="00845A37">
        <w:rPr>
          <w:sz w:val="28"/>
          <w:szCs w:val="28"/>
        </w:rPr>
        <w:lastRenderedPageBreak/>
        <w:t xml:space="preserve">культуры (в том числе вследствие перенесенных заболеваний, вызванных новой </w:t>
      </w:r>
      <w:proofErr w:type="spellStart"/>
      <w:r w:rsidR="00A356F8" w:rsidRPr="00845A37">
        <w:rPr>
          <w:sz w:val="28"/>
          <w:szCs w:val="28"/>
        </w:rPr>
        <w:t>коронавирусной</w:t>
      </w:r>
      <w:proofErr w:type="spellEnd"/>
      <w:r w:rsidR="00A356F8" w:rsidRPr="00845A37">
        <w:rPr>
          <w:sz w:val="28"/>
          <w:szCs w:val="28"/>
        </w:rPr>
        <w:t xml:space="preserve"> инфекцией COVID-19);</w:t>
      </w:r>
    </w:p>
    <w:p w:rsidR="00DB290E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8" w:name="100214"/>
      <w:bookmarkStart w:id="29" w:name="100218"/>
      <w:bookmarkEnd w:id="28"/>
      <w:bookmarkEnd w:id="29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совершенствование форм и методов гражданско-патриотического воспитания в сфере физической культуры и спорта, направленное на формирование нравственных идеалов, основанных на традиционных духовно-нравственных ценностях многоконфессиональной духовной культуры Российской Федерации, уважения, честной спортивной игры и других ценностей Олимпийского движения, среди всех категорий граждан, занимающихся физической культурой и спортом.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Информация о проектах и комплексах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процессных мероприятий муниципальной программы 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Муниципальная программа состоит из проектной и процессной частей. Проектная часть состоит из проектов и комплексов мероприятий, направленных на достижение целей проектов, представленных в подразделе 3.1. Процессная часть состоит из комплексов процессных мероприятий, представленных в подразделе 3.2.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Информация о проектах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(Проектная часть муниципальной программы)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Реализация мероприятий проектной части не предусмотрено.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Информация о комплексах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процессных мероприятий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(Процессная часть муниципальной программы)</w:t>
      </w:r>
    </w:p>
    <w:p w:rsidR="008C1202" w:rsidRDefault="00AB7950" w:rsidP="00845A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7E12">
        <w:rPr>
          <w:sz w:val="28"/>
          <w:szCs w:val="28"/>
        </w:rPr>
        <w:t>Мероприятия процессной части направлены на обеспечение деятельности муниципальных учреждений в сфере физической культуры и спорта,</w:t>
      </w:r>
      <w:r w:rsidR="00172D62">
        <w:rPr>
          <w:sz w:val="28"/>
          <w:szCs w:val="28"/>
        </w:rPr>
        <w:t xml:space="preserve"> </w:t>
      </w:r>
      <w:r w:rsidRPr="003E7E12">
        <w:rPr>
          <w:sz w:val="28"/>
          <w:szCs w:val="28"/>
        </w:rPr>
        <w:t xml:space="preserve"> сохранения и увеличение  числа систематически занимающихся к </w:t>
      </w:r>
      <w:r w:rsidR="008C1202">
        <w:rPr>
          <w:sz w:val="28"/>
          <w:szCs w:val="28"/>
        </w:rPr>
        <w:t>2030 г</w:t>
      </w:r>
      <w:r w:rsidRPr="003E7E12">
        <w:rPr>
          <w:sz w:val="28"/>
          <w:szCs w:val="28"/>
        </w:rPr>
        <w:t>оду до</w:t>
      </w:r>
      <w:r w:rsidR="008C1202">
        <w:rPr>
          <w:sz w:val="28"/>
          <w:szCs w:val="28"/>
        </w:rPr>
        <w:t xml:space="preserve"> 70</w:t>
      </w:r>
      <w:r w:rsidRPr="003E7E12">
        <w:rPr>
          <w:sz w:val="28"/>
          <w:szCs w:val="28"/>
        </w:rPr>
        <w:t>%</w:t>
      </w:r>
      <w:r w:rsidR="008C1202">
        <w:rPr>
          <w:sz w:val="28"/>
          <w:szCs w:val="28"/>
        </w:rPr>
        <w:t xml:space="preserve"> в рамках Национального проекта «Демография»</w:t>
      </w:r>
      <w:r w:rsidR="007678FA">
        <w:rPr>
          <w:sz w:val="28"/>
          <w:szCs w:val="28"/>
        </w:rPr>
        <w:t>:</w:t>
      </w:r>
      <w:r w:rsidR="008C1202">
        <w:rPr>
          <w:sz w:val="28"/>
          <w:szCs w:val="28"/>
        </w:rPr>
        <w:t xml:space="preserve"> федеральн</w:t>
      </w:r>
      <w:r w:rsidR="007678FA">
        <w:rPr>
          <w:sz w:val="28"/>
          <w:szCs w:val="28"/>
        </w:rPr>
        <w:t>ый</w:t>
      </w:r>
      <w:r w:rsidR="008C1202">
        <w:rPr>
          <w:sz w:val="28"/>
          <w:szCs w:val="28"/>
        </w:rPr>
        <w:t xml:space="preserve"> проект «Спорт – норма жизни»</w:t>
      </w:r>
      <w:r w:rsidRPr="003E7E12">
        <w:rPr>
          <w:sz w:val="28"/>
          <w:szCs w:val="28"/>
        </w:rPr>
        <w:t xml:space="preserve">, организацию и </w:t>
      </w:r>
      <w:r w:rsidR="007678FA">
        <w:rPr>
          <w:sz w:val="28"/>
          <w:szCs w:val="28"/>
        </w:rPr>
        <w:t>проведение</w:t>
      </w:r>
      <w:r w:rsidRPr="003E7E12">
        <w:rPr>
          <w:sz w:val="28"/>
          <w:szCs w:val="28"/>
        </w:rPr>
        <w:t xml:space="preserve"> мероприятий в сфер</w:t>
      </w:r>
      <w:r w:rsidR="003E7E12" w:rsidRPr="003E7E12">
        <w:rPr>
          <w:sz w:val="28"/>
          <w:szCs w:val="28"/>
        </w:rPr>
        <w:t>е физической культуры и спорта.</w:t>
      </w:r>
    </w:p>
    <w:p w:rsidR="00DB290E" w:rsidRPr="00845A37" w:rsidRDefault="003E7E12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7E12">
        <w:rPr>
          <w:sz w:val="28"/>
          <w:szCs w:val="28"/>
        </w:rPr>
        <w:t xml:space="preserve"> </w:t>
      </w:r>
      <w:r w:rsidR="00481A21">
        <w:rPr>
          <w:color w:val="000000"/>
          <w:sz w:val="28"/>
          <w:szCs w:val="28"/>
        </w:rPr>
        <w:t xml:space="preserve">В муниципальной программе </w:t>
      </w:r>
      <w:r w:rsidR="00481A21" w:rsidRPr="00481A21">
        <w:rPr>
          <w:color w:val="000000"/>
          <w:sz w:val="28"/>
          <w:szCs w:val="28"/>
        </w:rPr>
        <w:t xml:space="preserve">«Развитие  физической культуры и спорта в Кингисеппском городском поселении" </w:t>
      </w:r>
      <w:r w:rsidR="007C0EB3">
        <w:rPr>
          <w:color w:val="000000"/>
          <w:sz w:val="28"/>
          <w:szCs w:val="28"/>
        </w:rPr>
        <w:t xml:space="preserve">выполняется </w:t>
      </w:r>
      <w:r w:rsidRPr="007C0EB3">
        <w:rPr>
          <w:color w:val="000000"/>
          <w:sz w:val="28"/>
          <w:szCs w:val="28"/>
        </w:rPr>
        <w:t xml:space="preserve"> задача, </w:t>
      </w:r>
      <w:r w:rsidR="00845A37" w:rsidRPr="00845A37">
        <w:rPr>
          <w:color w:val="000000"/>
          <w:sz w:val="28"/>
          <w:szCs w:val="28"/>
        </w:rPr>
        <w:t>повышение доли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</w:t>
      </w:r>
      <w:r w:rsidR="00845A37">
        <w:rPr>
          <w:color w:val="000000"/>
          <w:sz w:val="28"/>
          <w:szCs w:val="28"/>
        </w:rPr>
        <w:t>.</w:t>
      </w:r>
      <w:bookmarkStart w:id="30" w:name="_GoBack"/>
      <w:bookmarkEnd w:id="30"/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3.2.1. Комплекс процессных мероприятий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"Обеспечение условий для развития физической культуры и массового спорта"</w:t>
      </w:r>
    </w:p>
    <w:p w:rsidR="00DB290E" w:rsidRP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выполнения: 2022-2024 годы.</w:t>
      </w:r>
    </w:p>
    <w:p w:rsid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включает:</w:t>
      </w:r>
    </w:p>
    <w:p w:rsidR="00D755A1" w:rsidRDefault="007678FA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EB3">
        <w:rPr>
          <w:rFonts w:ascii="Times New Roman" w:hAnsi="Times New Roman" w:cs="Times New Roman"/>
          <w:sz w:val="28"/>
          <w:szCs w:val="28"/>
        </w:rPr>
        <w:t xml:space="preserve">- </w:t>
      </w:r>
      <w:r w:rsidR="00D755A1">
        <w:rPr>
          <w:rFonts w:ascii="Times New Roman" w:hAnsi="Times New Roman" w:cs="Times New Roman"/>
          <w:sz w:val="28"/>
          <w:szCs w:val="28"/>
        </w:rPr>
        <w:t>у</w:t>
      </w:r>
      <w:r w:rsidR="00D755A1" w:rsidRPr="00D755A1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муниципальных учреждений</w:t>
      </w:r>
      <w:r w:rsidR="00D755A1"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755A1">
        <w:rPr>
          <w:rFonts w:ascii="Times New Roman" w:hAnsi="Times New Roman" w:cs="Times New Roman"/>
          <w:sz w:val="28"/>
          <w:szCs w:val="28"/>
        </w:rPr>
        <w:t>беспечение деятельности (услуги, работы)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0EB3" w:rsidRP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C0EB3">
        <w:rPr>
          <w:rFonts w:ascii="Times New Roman" w:hAnsi="Times New Roman" w:cs="Times New Roman"/>
          <w:sz w:val="28"/>
          <w:szCs w:val="28"/>
        </w:rPr>
        <w:t xml:space="preserve">рганизацию и проведение  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</w:t>
      </w:r>
      <w:r w:rsidRPr="007C0EB3">
        <w:rPr>
          <w:rFonts w:ascii="Times New Roman" w:hAnsi="Times New Roman" w:cs="Times New Roman"/>
          <w:sz w:val="28"/>
          <w:szCs w:val="28"/>
        </w:rPr>
        <w:t xml:space="preserve"> мероприятий различного уровня;</w:t>
      </w:r>
    </w:p>
    <w:p w:rsid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EB3">
        <w:rPr>
          <w:rFonts w:ascii="Times New Roman" w:hAnsi="Times New Roman" w:cs="Times New Roman"/>
          <w:sz w:val="28"/>
          <w:szCs w:val="28"/>
        </w:rPr>
        <w:t xml:space="preserve">частие в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 мероприятиях различного уровня;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субсидий  автономным некоммерческим организациям, спортивным федерациям и клубам </w:t>
      </w:r>
      <w:r w:rsidRPr="00D755A1">
        <w:rPr>
          <w:rFonts w:ascii="Times New Roman" w:hAnsi="Times New Roman" w:cs="Times New Roman"/>
          <w:sz w:val="28"/>
          <w:szCs w:val="28"/>
        </w:rPr>
        <w:t xml:space="preserve">на организацию и участие команды в </w:t>
      </w:r>
      <w:r w:rsidRPr="00D755A1">
        <w:rPr>
          <w:rFonts w:ascii="Times New Roman" w:hAnsi="Times New Roman" w:cs="Times New Roman"/>
          <w:sz w:val="28"/>
          <w:szCs w:val="28"/>
        </w:rPr>
        <w:lastRenderedPageBreak/>
        <w:t>официальных соревнованиях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755A1">
        <w:rPr>
          <w:rFonts w:ascii="Times New Roman" w:hAnsi="Times New Roman" w:cs="Times New Roman"/>
          <w:sz w:val="28"/>
          <w:szCs w:val="28"/>
        </w:rPr>
        <w:t>на финансовую поддержку (частичное возмещение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755A1">
        <w:rPr>
          <w:rFonts w:ascii="Times New Roman" w:hAnsi="Times New Roman" w:cs="Times New Roman"/>
          <w:sz w:val="28"/>
          <w:szCs w:val="28"/>
        </w:rPr>
        <w:t>оддержк</w:t>
      </w:r>
      <w:r w:rsidR="00F27957">
        <w:rPr>
          <w:rFonts w:ascii="Times New Roman" w:hAnsi="Times New Roman" w:cs="Times New Roman"/>
          <w:sz w:val="28"/>
          <w:szCs w:val="28"/>
        </w:rPr>
        <w:t>у</w:t>
      </w:r>
      <w:r w:rsidRPr="00D755A1">
        <w:rPr>
          <w:rFonts w:ascii="Times New Roman" w:hAnsi="Times New Roman" w:cs="Times New Roman"/>
          <w:sz w:val="28"/>
          <w:szCs w:val="28"/>
        </w:rPr>
        <w:t xml:space="preserve"> развития общественной инфраструктуры 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755A1">
        <w:rPr>
          <w:rFonts w:ascii="Times New Roman" w:hAnsi="Times New Roman" w:cs="Times New Roman"/>
          <w:sz w:val="28"/>
          <w:szCs w:val="28"/>
        </w:rPr>
        <w:t xml:space="preserve">асходы на функционирование </w:t>
      </w:r>
      <w:r w:rsidR="009F0E31">
        <w:rPr>
          <w:rFonts w:ascii="Times New Roman" w:hAnsi="Times New Roman" w:cs="Times New Roman"/>
          <w:sz w:val="28"/>
          <w:szCs w:val="28"/>
        </w:rPr>
        <w:t>сектора</w:t>
      </w:r>
      <w:r w:rsidRPr="00D755A1">
        <w:rPr>
          <w:rFonts w:ascii="Times New Roman" w:hAnsi="Times New Roman" w:cs="Times New Roman"/>
          <w:sz w:val="28"/>
          <w:szCs w:val="28"/>
        </w:rPr>
        <w:t xml:space="preserve"> "Центр тестирования ГТО"</w:t>
      </w:r>
      <w:r w:rsidR="00A83336">
        <w:rPr>
          <w:rFonts w:ascii="Times New Roman" w:hAnsi="Times New Roman" w:cs="Times New Roman"/>
          <w:sz w:val="28"/>
          <w:szCs w:val="28"/>
        </w:rPr>
        <w:t>.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EB3" w:rsidRPr="007C0EB3" w:rsidRDefault="007C0EB3" w:rsidP="007C0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0EB3" w:rsidRPr="007C0EB3" w:rsidSect="00442148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D2"/>
    <w:rsid w:val="00006888"/>
    <w:rsid w:val="00071BBB"/>
    <w:rsid w:val="00097B4A"/>
    <w:rsid w:val="000C24DF"/>
    <w:rsid w:val="00111495"/>
    <w:rsid w:val="001336BA"/>
    <w:rsid w:val="00172D62"/>
    <w:rsid w:val="001C395E"/>
    <w:rsid w:val="001C3BB4"/>
    <w:rsid w:val="001D2D47"/>
    <w:rsid w:val="001F4A85"/>
    <w:rsid w:val="002118A9"/>
    <w:rsid w:val="00223707"/>
    <w:rsid w:val="002335F4"/>
    <w:rsid w:val="0025450D"/>
    <w:rsid w:val="00254DBA"/>
    <w:rsid w:val="002E24BD"/>
    <w:rsid w:val="00311433"/>
    <w:rsid w:val="00325D7D"/>
    <w:rsid w:val="003A3F56"/>
    <w:rsid w:val="003B3215"/>
    <w:rsid w:val="003B454D"/>
    <w:rsid w:val="003D198C"/>
    <w:rsid w:val="003D49FC"/>
    <w:rsid w:val="003E7E12"/>
    <w:rsid w:val="00442148"/>
    <w:rsid w:val="00471006"/>
    <w:rsid w:val="00481A21"/>
    <w:rsid w:val="004C5FF6"/>
    <w:rsid w:val="00553741"/>
    <w:rsid w:val="00586896"/>
    <w:rsid w:val="005C43D9"/>
    <w:rsid w:val="005F43DB"/>
    <w:rsid w:val="00616046"/>
    <w:rsid w:val="00616D4B"/>
    <w:rsid w:val="006231BA"/>
    <w:rsid w:val="00634CB6"/>
    <w:rsid w:val="006A7A41"/>
    <w:rsid w:val="006F4DBF"/>
    <w:rsid w:val="007030D2"/>
    <w:rsid w:val="0070367A"/>
    <w:rsid w:val="00761A67"/>
    <w:rsid w:val="007678FA"/>
    <w:rsid w:val="007958AC"/>
    <w:rsid w:val="007C0EB3"/>
    <w:rsid w:val="00845A37"/>
    <w:rsid w:val="008551E7"/>
    <w:rsid w:val="0086045A"/>
    <w:rsid w:val="00866039"/>
    <w:rsid w:val="008C1202"/>
    <w:rsid w:val="009157C2"/>
    <w:rsid w:val="00941611"/>
    <w:rsid w:val="00962E91"/>
    <w:rsid w:val="00982626"/>
    <w:rsid w:val="009B5647"/>
    <w:rsid w:val="009F0E31"/>
    <w:rsid w:val="00A10B06"/>
    <w:rsid w:val="00A356F8"/>
    <w:rsid w:val="00A83336"/>
    <w:rsid w:val="00AB4352"/>
    <w:rsid w:val="00AB7950"/>
    <w:rsid w:val="00AE462B"/>
    <w:rsid w:val="00B27CDD"/>
    <w:rsid w:val="00B620C0"/>
    <w:rsid w:val="00B77E9F"/>
    <w:rsid w:val="00B95897"/>
    <w:rsid w:val="00BB24EC"/>
    <w:rsid w:val="00BD57B8"/>
    <w:rsid w:val="00BF676B"/>
    <w:rsid w:val="00C71FA9"/>
    <w:rsid w:val="00C93DAB"/>
    <w:rsid w:val="00CC7DBD"/>
    <w:rsid w:val="00D2470D"/>
    <w:rsid w:val="00D755A1"/>
    <w:rsid w:val="00DB290E"/>
    <w:rsid w:val="00E263E6"/>
    <w:rsid w:val="00E83A0E"/>
    <w:rsid w:val="00E9399A"/>
    <w:rsid w:val="00ED4263"/>
    <w:rsid w:val="00F0649E"/>
    <w:rsid w:val="00F27957"/>
    <w:rsid w:val="00F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udact.ru/law/ukaz-prezidenta-rf-ot-21072020-n-47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C74DD-1390-4FBF-9D3E-FCCDEED5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Николаевич Гайдуков</dc:creator>
  <cp:lastModifiedBy>Sergey</cp:lastModifiedBy>
  <cp:revision>7</cp:revision>
  <cp:lastPrinted>2022-02-02T07:55:00Z</cp:lastPrinted>
  <dcterms:created xsi:type="dcterms:W3CDTF">2022-02-01T14:29:00Z</dcterms:created>
  <dcterms:modified xsi:type="dcterms:W3CDTF">2022-02-03T06:15:00Z</dcterms:modified>
</cp:coreProperties>
</file>